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72D" w:rsidRPr="00F70CD0" w:rsidRDefault="006A572D" w:rsidP="006A572D">
      <w:pPr>
        <w:tabs>
          <w:tab w:val="left" w:pos="9498"/>
        </w:tabs>
        <w:jc w:val="center"/>
        <w:rPr>
          <w:szCs w:val="24"/>
        </w:rPr>
      </w:pPr>
      <w:r>
        <w:rPr>
          <w:noProof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160020</wp:posOffset>
            </wp:positionV>
            <wp:extent cx="611505" cy="800100"/>
            <wp:effectExtent l="19050" t="0" r="0" b="0"/>
            <wp:wrapNone/>
            <wp:docPr id="2" name="Рисунок 2" descr="-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- 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Cs w:val="24"/>
        </w:rPr>
        <w:t xml:space="preserve"> </w:t>
      </w:r>
    </w:p>
    <w:p w:rsidR="006A572D" w:rsidRPr="00F70CD0" w:rsidRDefault="006A572D" w:rsidP="006A572D">
      <w:pPr>
        <w:tabs>
          <w:tab w:val="left" w:pos="9498"/>
        </w:tabs>
        <w:jc w:val="center"/>
        <w:rPr>
          <w:szCs w:val="24"/>
        </w:rPr>
      </w:pPr>
    </w:p>
    <w:p w:rsidR="006A572D" w:rsidRPr="00F70CD0" w:rsidRDefault="006A572D" w:rsidP="006A572D">
      <w:pPr>
        <w:tabs>
          <w:tab w:val="left" w:pos="9498"/>
        </w:tabs>
        <w:jc w:val="center"/>
        <w:rPr>
          <w:szCs w:val="24"/>
        </w:rPr>
      </w:pPr>
    </w:p>
    <w:p w:rsidR="006A572D" w:rsidRPr="00F70CD0" w:rsidRDefault="006A572D" w:rsidP="006A572D">
      <w:pPr>
        <w:tabs>
          <w:tab w:val="left" w:pos="9498"/>
        </w:tabs>
        <w:jc w:val="center"/>
        <w:rPr>
          <w:szCs w:val="24"/>
        </w:rPr>
      </w:pPr>
    </w:p>
    <w:p w:rsidR="006A572D" w:rsidRPr="00F70CD0" w:rsidRDefault="006A572D" w:rsidP="006A572D">
      <w:pPr>
        <w:pStyle w:val="1"/>
        <w:tabs>
          <w:tab w:val="left" w:pos="9498"/>
        </w:tabs>
        <w:rPr>
          <w:sz w:val="24"/>
          <w:szCs w:val="24"/>
        </w:rPr>
      </w:pPr>
    </w:p>
    <w:p w:rsidR="006A572D" w:rsidRDefault="006A572D" w:rsidP="006A572D">
      <w:pPr>
        <w:pStyle w:val="1"/>
        <w:tabs>
          <w:tab w:val="left" w:pos="9498"/>
        </w:tabs>
        <w:rPr>
          <w:sz w:val="24"/>
          <w:szCs w:val="24"/>
        </w:rPr>
      </w:pPr>
    </w:p>
    <w:p w:rsidR="006A572D" w:rsidRPr="00F70CD0" w:rsidRDefault="006A572D" w:rsidP="006A572D">
      <w:pPr>
        <w:pStyle w:val="a3"/>
        <w:tabs>
          <w:tab w:val="left" w:pos="9498"/>
        </w:tabs>
        <w:rPr>
          <w:sz w:val="24"/>
          <w:szCs w:val="24"/>
        </w:rPr>
      </w:pPr>
      <w:r w:rsidRPr="00F70CD0">
        <w:rPr>
          <w:sz w:val="24"/>
          <w:szCs w:val="24"/>
        </w:rPr>
        <w:t>СОБРАНИЕ ДЕПУТАТОВ МЕЖЕВСКОГО МУНИЦИПАЛЬНОГО РАЙОНА</w:t>
      </w:r>
    </w:p>
    <w:p w:rsidR="006A572D" w:rsidRPr="00F70CD0" w:rsidRDefault="006A572D" w:rsidP="006A572D">
      <w:pPr>
        <w:pStyle w:val="a5"/>
        <w:rPr>
          <w:sz w:val="24"/>
          <w:szCs w:val="24"/>
        </w:rPr>
      </w:pPr>
      <w:r w:rsidRPr="00F70CD0">
        <w:rPr>
          <w:sz w:val="24"/>
          <w:szCs w:val="24"/>
        </w:rPr>
        <w:t>(пятого созыва)</w:t>
      </w:r>
    </w:p>
    <w:p w:rsidR="006A572D" w:rsidRPr="005676CF" w:rsidRDefault="006A572D" w:rsidP="006A572D"/>
    <w:p w:rsidR="006A572D" w:rsidRDefault="006A572D" w:rsidP="006A572D">
      <w:pPr>
        <w:pStyle w:val="1"/>
        <w:tabs>
          <w:tab w:val="left" w:pos="9498"/>
        </w:tabs>
        <w:rPr>
          <w:sz w:val="24"/>
          <w:szCs w:val="24"/>
        </w:rPr>
      </w:pPr>
      <w:proofErr w:type="gramStart"/>
      <w:r w:rsidRPr="00F70CD0">
        <w:rPr>
          <w:sz w:val="24"/>
          <w:szCs w:val="24"/>
        </w:rPr>
        <w:t>Р</w:t>
      </w:r>
      <w:proofErr w:type="gramEnd"/>
      <w:r w:rsidRPr="00F70CD0">
        <w:rPr>
          <w:sz w:val="24"/>
          <w:szCs w:val="24"/>
        </w:rPr>
        <w:t xml:space="preserve"> Е Ш Е Н И Е</w:t>
      </w:r>
    </w:p>
    <w:p w:rsidR="006A572D" w:rsidRPr="0055489D" w:rsidRDefault="006A572D" w:rsidP="006A572D"/>
    <w:p w:rsidR="006A572D" w:rsidRDefault="006A572D" w:rsidP="006A572D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</w:t>
      </w:r>
      <w:proofErr w:type="gramStart"/>
      <w:r w:rsidRPr="00693A5B">
        <w:rPr>
          <w:rFonts w:ascii="Times New Roman" w:hAnsi="Times New Roman"/>
          <w:szCs w:val="24"/>
        </w:rPr>
        <w:t>.Г</w:t>
      </w:r>
      <w:proofErr w:type="gramEnd"/>
      <w:r w:rsidRPr="00693A5B">
        <w:rPr>
          <w:rFonts w:ascii="Times New Roman" w:hAnsi="Times New Roman"/>
          <w:szCs w:val="24"/>
        </w:rPr>
        <w:t>еоргиевское</w:t>
      </w:r>
    </w:p>
    <w:p w:rsidR="006A572D" w:rsidRPr="00693A5B" w:rsidRDefault="006A572D" w:rsidP="006A572D">
      <w:pPr>
        <w:jc w:val="center"/>
        <w:rPr>
          <w:rFonts w:ascii="Times New Roman" w:hAnsi="Times New Roman"/>
          <w:szCs w:val="24"/>
        </w:rPr>
      </w:pPr>
    </w:p>
    <w:p w:rsidR="006A572D" w:rsidRDefault="006A572D" w:rsidP="006A572D">
      <w:pPr>
        <w:pStyle w:val="2"/>
        <w:jc w:val="center"/>
        <w:rPr>
          <w:sz w:val="24"/>
          <w:szCs w:val="24"/>
        </w:rPr>
      </w:pPr>
      <w:r w:rsidRPr="00F70CD0">
        <w:rPr>
          <w:sz w:val="24"/>
          <w:szCs w:val="24"/>
        </w:rPr>
        <w:t xml:space="preserve">от   </w:t>
      </w:r>
      <w:r>
        <w:rPr>
          <w:sz w:val="24"/>
          <w:szCs w:val="24"/>
        </w:rPr>
        <w:t xml:space="preserve">  </w:t>
      </w:r>
      <w:r w:rsidR="0063528F">
        <w:rPr>
          <w:sz w:val="24"/>
          <w:szCs w:val="24"/>
        </w:rPr>
        <w:t>27 апреля</w:t>
      </w:r>
      <w:r>
        <w:rPr>
          <w:sz w:val="24"/>
          <w:szCs w:val="24"/>
        </w:rPr>
        <w:t xml:space="preserve">  2018 </w:t>
      </w:r>
      <w:r w:rsidRPr="00F70CD0">
        <w:rPr>
          <w:sz w:val="24"/>
          <w:szCs w:val="24"/>
        </w:rPr>
        <w:t xml:space="preserve"> г.  </w:t>
      </w:r>
      <w:r>
        <w:rPr>
          <w:sz w:val="24"/>
          <w:szCs w:val="24"/>
        </w:rPr>
        <w:t xml:space="preserve">№     </w:t>
      </w:r>
      <w:r w:rsidR="0063528F">
        <w:rPr>
          <w:sz w:val="24"/>
          <w:szCs w:val="24"/>
        </w:rPr>
        <w:t>234</w:t>
      </w:r>
    </w:p>
    <w:p w:rsidR="006A572D" w:rsidRPr="00B13FB5" w:rsidRDefault="006A572D" w:rsidP="006A572D"/>
    <w:p w:rsidR="006A572D" w:rsidRDefault="006A572D" w:rsidP="006A572D">
      <w:pPr>
        <w:jc w:val="center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О  создании муниц</w:t>
      </w:r>
      <w:r w:rsidR="00D45011">
        <w:rPr>
          <w:rFonts w:ascii="Times New Roman" w:hAnsi="Times New Roman"/>
          <w:b/>
          <w:bCs/>
          <w:szCs w:val="24"/>
        </w:rPr>
        <w:t xml:space="preserve">ипального казенного учреждения </w:t>
      </w:r>
      <w:r>
        <w:rPr>
          <w:rFonts w:ascii="Times New Roman" w:hAnsi="Times New Roman"/>
          <w:b/>
          <w:bCs/>
          <w:szCs w:val="24"/>
        </w:rPr>
        <w:t>Межевской краеведческий музей</w:t>
      </w:r>
      <w:r w:rsidR="00D45011">
        <w:rPr>
          <w:rFonts w:ascii="Times New Roman" w:hAnsi="Times New Roman"/>
          <w:b/>
          <w:bCs/>
          <w:szCs w:val="24"/>
        </w:rPr>
        <w:t xml:space="preserve"> </w:t>
      </w:r>
      <w:r>
        <w:rPr>
          <w:rFonts w:ascii="Times New Roman" w:hAnsi="Times New Roman"/>
          <w:b/>
          <w:bCs/>
          <w:szCs w:val="24"/>
        </w:rPr>
        <w:t xml:space="preserve"> Межевского муниципального района Костромской области </w:t>
      </w:r>
    </w:p>
    <w:p w:rsidR="006A572D" w:rsidRPr="00F70CD0" w:rsidRDefault="006A572D" w:rsidP="006A572D">
      <w:pPr>
        <w:jc w:val="center"/>
        <w:rPr>
          <w:rFonts w:ascii="Times New Roman" w:hAnsi="Times New Roman"/>
          <w:b/>
          <w:bCs/>
          <w:szCs w:val="24"/>
        </w:rPr>
      </w:pPr>
    </w:p>
    <w:p w:rsidR="006A572D" w:rsidRPr="006A572D" w:rsidRDefault="006A572D" w:rsidP="006A572D">
      <w:pPr>
        <w:ind w:right="-5" w:firstLine="540"/>
        <w:jc w:val="both"/>
        <w:rPr>
          <w:rFonts w:ascii="Times New Roman" w:hAnsi="Times New Roman"/>
          <w:szCs w:val="24"/>
        </w:rPr>
      </w:pPr>
      <w:r w:rsidRPr="00F70CD0">
        <w:tab/>
      </w:r>
      <w:proofErr w:type="gramStart"/>
      <w:r w:rsidRPr="006A572D">
        <w:rPr>
          <w:rFonts w:ascii="Times New Roman" w:hAnsi="Times New Roman"/>
          <w:szCs w:val="24"/>
        </w:rPr>
        <w:t>С целью обеспечения комплекса мер по выявлению, сбору, учету, научному описанию и хранению музейных объектов, имеющих культурную ценность для населения Межевского муниципального района, Костромской области, Российской Федерации и осуществления просветительной, научно-исследовательской и образовательной деятельности, связанной с реализацией предусмотренных законодательством Российской Федерации полномочий органов местного самоуправления Межевского муниципального района Костромской области в соответствии со статьей 50 Гражданского кодекса Российской Федерации, статьей</w:t>
      </w:r>
      <w:proofErr w:type="gramEnd"/>
      <w:r w:rsidRPr="006A572D">
        <w:rPr>
          <w:rFonts w:ascii="Times New Roman" w:hAnsi="Times New Roman"/>
          <w:szCs w:val="24"/>
        </w:rPr>
        <w:t xml:space="preserve"> </w:t>
      </w:r>
      <w:proofErr w:type="gramStart"/>
      <w:r w:rsidRPr="006A572D">
        <w:rPr>
          <w:rFonts w:ascii="Times New Roman" w:hAnsi="Times New Roman"/>
          <w:szCs w:val="24"/>
        </w:rPr>
        <w:t>15.1 Федерального закона от 06.10.2003 N 131-ФЗ "Об общих принципах организации местного самоуправления в Российской Федерации", Федеральным законом от 26.05.1996 N 54-ФЗ "О Музейном фонде Российской Федерации и музеях в Российской Федерации" во исполнение решения совещания при заместителе губернатора Костромской области от 24.04.2018 г. по вопросу «О музейной деятельности в муниципальных районах Костромской области»,  руководствуясь Уставом муниципального образования Межевской муниципальный</w:t>
      </w:r>
      <w:proofErr w:type="gramEnd"/>
      <w:r w:rsidRPr="006A572D">
        <w:rPr>
          <w:rFonts w:ascii="Times New Roman" w:hAnsi="Times New Roman"/>
          <w:szCs w:val="24"/>
        </w:rPr>
        <w:t xml:space="preserve"> район Костромской области</w:t>
      </w:r>
    </w:p>
    <w:p w:rsidR="006A572D" w:rsidRPr="008E49BF" w:rsidRDefault="006A572D" w:rsidP="006A572D">
      <w:pPr>
        <w:pStyle w:val="11"/>
        <w:widowControl/>
        <w:spacing w:before="100"/>
        <w:ind w:left="0" w:right="0" w:firstLine="360"/>
        <w:jc w:val="both"/>
        <w:rPr>
          <w:bCs/>
          <w:sz w:val="24"/>
        </w:rPr>
      </w:pPr>
      <w:r>
        <w:rPr>
          <w:bCs/>
          <w:spacing w:val="-4"/>
          <w:sz w:val="24"/>
        </w:rPr>
        <w:t xml:space="preserve">                               </w:t>
      </w:r>
      <w:r w:rsidRPr="008E49BF">
        <w:rPr>
          <w:bCs/>
          <w:spacing w:val="-4"/>
          <w:sz w:val="24"/>
        </w:rPr>
        <w:t>С</w:t>
      </w:r>
      <w:r w:rsidRPr="008E49BF">
        <w:rPr>
          <w:bCs/>
          <w:sz w:val="24"/>
        </w:rPr>
        <w:t>обрание депутатов   решило:</w:t>
      </w:r>
    </w:p>
    <w:p w:rsidR="006A572D" w:rsidRPr="00F70CD0" w:rsidRDefault="006A572D" w:rsidP="006A572D">
      <w:pPr>
        <w:pStyle w:val="11"/>
        <w:widowControl/>
        <w:ind w:left="0" w:right="-2"/>
        <w:jc w:val="both"/>
        <w:rPr>
          <w:b w:val="0"/>
          <w:sz w:val="24"/>
        </w:rPr>
      </w:pPr>
      <w:r w:rsidRPr="00F70CD0">
        <w:rPr>
          <w:b w:val="0"/>
          <w:i/>
          <w:sz w:val="24"/>
        </w:rPr>
        <w:t xml:space="preserve">                                                   </w:t>
      </w:r>
    </w:p>
    <w:p w:rsidR="006A572D" w:rsidRPr="006A572D" w:rsidRDefault="006A572D" w:rsidP="006A572D">
      <w:pPr>
        <w:tabs>
          <w:tab w:val="left" w:pos="709"/>
          <w:tab w:val="left" w:pos="10065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Pr="006A572D">
        <w:rPr>
          <w:rFonts w:ascii="Times New Roman" w:hAnsi="Times New Roman"/>
          <w:szCs w:val="24"/>
        </w:rPr>
        <w:t xml:space="preserve">1. Создать муниципальное казенное учреждение </w:t>
      </w:r>
      <w:r w:rsidR="00D45011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Межевской</w:t>
      </w:r>
      <w:r w:rsidRPr="006A572D">
        <w:rPr>
          <w:rFonts w:ascii="Times New Roman" w:hAnsi="Times New Roman"/>
          <w:szCs w:val="24"/>
        </w:rPr>
        <w:t xml:space="preserve"> краеведческий музей</w:t>
      </w:r>
      <w:r w:rsidR="00D45011">
        <w:rPr>
          <w:rFonts w:ascii="Times New Roman" w:hAnsi="Times New Roman"/>
          <w:szCs w:val="24"/>
        </w:rPr>
        <w:t xml:space="preserve"> </w:t>
      </w:r>
      <w:r w:rsidRPr="006A572D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Межевского </w:t>
      </w:r>
      <w:r w:rsidRPr="006A572D">
        <w:rPr>
          <w:rFonts w:ascii="Times New Roman" w:hAnsi="Times New Roman"/>
          <w:szCs w:val="24"/>
        </w:rPr>
        <w:t xml:space="preserve"> муниципального района Костромской области.</w:t>
      </w:r>
    </w:p>
    <w:p w:rsidR="006A572D" w:rsidRPr="006A572D" w:rsidRDefault="006A572D" w:rsidP="006A572D">
      <w:pPr>
        <w:jc w:val="both"/>
        <w:rPr>
          <w:rFonts w:ascii="Times New Roman" w:hAnsi="Times New Roman"/>
          <w:szCs w:val="24"/>
        </w:rPr>
      </w:pPr>
      <w:r w:rsidRPr="006A572D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ab/>
      </w:r>
      <w:r w:rsidRPr="006A572D">
        <w:rPr>
          <w:rFonts w:ascii="Times New Roman" w:hAnsi="Times New Roman"/>
          <w:szCs w:val="24"/>
        </w:rPr>
        <w:t xml:space="preserve">2. </w:t>
      </w:r>
      <w:r>
        <w:rPr>
          <w:rFonts w:ascii="Times New Roman" w:hAnsi="Times New Roman"/>
          <w:szCs w:val="24"/>
        </w:rPr>
        <w:t xml:space="preserve"> </w:t>
      </w:r>
      <w:r w:rsidRPr="006A572D">
        <w:rPr>
          <w:rFonts w:ascii="Times New Roman" w:hAnsi="Times New Roman"/>
          <w:szCs w:val="24"/>
        </w:rPr>
        <w:t>Установить, что основным видом деятельности учреждения является:</w:t>
      </w:r>
    </w:p>
    <w:p w:rsidR="006A572D" w:rsidRPr="006A572D" w:rsidRDefault="006A572D" w:rsidP="006A572D">
      <w:pPr>
        <w:jc w:val="both"/>
        <w:rPr>
          <w:rFonts w:ascii="Times New Roman" w:hAnsi="Times New Roman"/>
          <w:szCs w:val="24"/>
        </w:rPr>
      </w:pPr>
      <w:r w:rsidRPr="006A572D">
        <w:rPr>
          <w:rFonts w:ascii="Times New Roman" w:hAnsi="Times New Roman"/>
          <w:szCs w:val="24"/>
        </w:rPr>
        <w:t xml:space="preserve">-деятельность музеев </w:t>
      </w:r>
      <w:proofErr w:type="gramStart"/>
      <w:r w:rsidRPr="006A572D">
        <w:rPr>
          <w:rFonts w:ascii="Times New Roman" w:hAnsi="Times New Roman"/>
          <w:szCs w:val="24"/>
        </w:rPr>
        <w:t xml:space="preserve">( </w:t>
      </w:r>
      <w:proofErr w:type="gramEnd"/>
      <w:r w:rsidRPr="006A572D">
        <w:rPr>
          <w:rFonts w:ascii="Times New Roman" w:hAnsi="Times New Roman"/>
          <w:szCs w:val="24"/>
        </w:rPr>
        <w:t>код ОКВЭД 91.02)</w:t>
      </w:r>
    </w:p>
    <w:p w:rsidR="006A572D" w:rsidRPr="006A572D" w:rsidRDefault="006A572D" w:rsidP="006A572D">
      <w:pPr>
        <w:ind w:firstLine="708"/>
        <w:jc w:val="both"/>
        <w:rPr>
          <w:rFonts w:ascii="Times New Roman" w:hAnsi="Times New Roman"/>
          <w:szCs w:val="24"/>
        </w:rPr>
      </w:pPr>
      <w:r w:rsidRPr="006A572D">
        <w:rPr>
          <w:rFonts w:ascii="Times New Roman" w:hAnsi="Times New Roman"/>
          <w:szCs w:val="24"/>
        </w:rPr>
        <w:t>3.</w:t>
      </w:r>
      <w:r>
        <w:rPr>
          <w:rFonts w:ascii="Times New Roman" w:hAnsi="Times New Roman"/>
          <w:szCs w:val="24"/>
        </w:rPr>
        <w:t xml:space="preserve"> </w:t>
      </w:r>
      <w:r w:rsidRPr="006A572D">
        <w:rPr>
          <w:rFonts w:ascii="Times New Roman" w:hAnsi="Times New Roman"/>
          <w:szCs w:val="24"/>
        </w:rPr>
        <w:t xml:space="preserve"> Определить, что данное Учреждение находится в непосредственном подчинении  отдела культуры, туризма</w:t>
      </w:r>
      <w:r w:rsidR="00D45011">
        <w:rPr>
          <w:rFonts w:ascii="Times New Roman" w:hAnsi="Times New Roman"/>
          <w:szCs w:val="24"/>
        </w:rPr>
        <w:t>, молодежной политики, физкультуры</w:t>
      </w:r>
      <w:r w:rsidRPr="006A572D">
        <w:rPr>
          <w:rFonts w:ascii="Times New Roman" w:hAnsi="Times New Roman"/>
          <w:szCs w:val="24"/>
        </w:rPr>
        <w:t xml:space="preserve"> и спорта администрации </w:t>
      </w:r>
      <w:r>
        <w:rPr>
          <w:rFonts w:ascii="Times New Roman" w:hAnsi="Times New Roman"/>
          <w:szCs w:val="24"/>
        </w:rPr>
        <w:t xml:space="preserve">Межевского </w:t>
      </w:r>
      <w:r w:rsidRPr="006A572D">
        <w:rPr>
          <w:rFonts w:ascii="Times New Roman" w:hAnsi="Times New Roman"/>
          <w:szCs w:val="24"/>
        </w:rPr>
        <w:t>муниципального района.</w:t>
      </w:r>
    </w:p>
    <w:p w:rsidR="006A572D" w:rsidRPr="006A572D" w:rsidRDefault="006A572D" w:rsidP="006A572D">
      <w:pPr>
        <w:ind w:firstLine="708"/>
        <w:jc w:val="both"/>
        <w:rPr>
          <w:rFonts w:ascii="Times New Roman" w:hAnsi="Times New Roman"/>
          <w:szCs w:val="24"/>
        </w:rPr>
      </w:pPr>
      <w:r w:rsidRPr="006A572D">
        <w:rPr>
          <w:rFonts w:ascii="Times New Roman" w:hAnsi="Times New Roman"/>
          <w:szCs w:val="24"/>
        </w:rPr>
        <w:t>4. Провести мероприятия по созданию вышеуказанного учреждения в соответствии с действующим законодательством Российской Федерации и нормативн</w:t>
      </w:r>
      <w:proofErr w:type="gramStart"/>
      <w:r w:rsidRPr="006A572D">
        <w:rPr>
          <w:rFonts w:ascii="Times New Roman" w:hAnsi="Times New Roman"/>
          <w:szCs w:val="24"/>
        </w:rPr>
        <w:t>о-</w:t>
      </w:r>
      <w:proofErr w:type="gramEnd"/>
      <w:r w:rsidRPr="006A572D">
        <w:rPr>
          <w:rFonts w:ascii="Times New Roman" w:hAnsi="Times New Roman"/>
          <w:szCs w:val="24"/>
        </w:rPr>
        <w:t xml:space="preserve"> правовыми актами </w:t>
      </w:r>
      <w:r>
        <w:rPr>
          <w:rFonts w:ascii="Times New Roman" w:hAnsi="Times New Roman"/>
          <w:szCs w:val="24"/>
        </w:rPr>
        <w:t xml:space="preserve">Межевского </w:t>
      </w:r>
      <w:r w:rsidRPr="006A572D">
        <w:rPr>
          <w:rFonts w:ascii="Times New Roman" w:hAnsi="Times New Roman"/>
          <w:szCs w:val="24"/>
        </w:rPr>
        <w:t xml:space="preserve"> муниципального района.</w:t>
      </w:r>
    </w:p>
    <w:p w:rsidR="006A572D" w:rsidRPr="006A572D" w:rsidRDefault="006A572D" w:rsidP="006A572D">
      <w:pPr>
        <w:ind w:firstLine="708"/>
        <w:jc w:val="both"/>
        <w:rPr>
          <w:rFonts w:ascii="Times New Roman" w:hAnsi="Times New Roman"/>
          <w:szCs w:val="24"/>
        </w:rPr>
      </w:pPr>
      <w:r w:rsidRPr="006A572D">
        <w:rPr>
          <w:rFonts w:ascii="Times New Roman" w:hAnsi="Times New Roman"/>
          <w:szCs w:val="24"/>
        </w:rPr>
        <w:t xml:space="preserve">5. Настоящее решение вступает в силу с момента  </w:t>
      </w:r>
      <w:r>
        <w:rPr>
          <w:rFonts w:ascii="Times New Roman" w:hAnsi="Times New Roman"/>
          <w:szCs w:val="24"/>
        </w:rPr>
        <w:t xml:space="preserve">его </w:t>
      </w:r>
      <w:r w:rsidRPr="006A572D">
        <w:rPr>
          <w:rFonts w:ascii="Times New Roman" w:hAnsi="Times New Roman"/>
          <w:szCs w:val="24"/>
        </w:rPr>
        <w:t>официального опубликования.</w:t>
      </w:r>
    </w:p>
    <w:p w:rsidR="006A572D" w:rsidRDefault="006A572D" w:rsidP="00D45011">
      <w:pPr>
        <w:ind w:right="-5"/>
        <w:jc w:val="both"/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  <w:t xml:space="preserve">     </w:t>
      </w:r>
      <w:r w:rsidRPr="00F70CD0">
        <w:rPr>
          <w:rFonts w:ascii="Times New Roman" w:hAnsi="Times New Roman"/>
          <w:szCs w:val="24"/>
        </w:rPr>
        <w:t xml:space="preserve"> </w:t>
      </w:r>
    </w:p>
    <w:tbl>
      <w:tblPr>
        <w:tblW w:w="0" w:type="auto"/>
        <w:jc w:val="right"/>
        <w:tblLook w:val="01E0"/>
      </w:tblPr>
      <w:tblGrid>
        <w:gridCol w:w="4785"/>
        <w:gridCol w:w="4786"/>
      </w:tblGrid>
      <w:tr w:rsidR="006A572D" w:rsidRPr="005B33F3" w:rsidTr="00F73092">
        <w:trPr>
          <w:jc w:val="right"/>
        </w:trPr>
        <w:tc>
          <w:tcPr>
            <w:tcW w:w="4785" w:type="dxa"/>
          </w:tcPr>
          <w:p w:rsidR="006A572D" w:rsidRPr="005B33F3" w:rsidRDefault="006A572D" w:rsidP="00F73092">
            <w:pPr>
              <w:pStyle w:val="ConsPlusNormal"/>
              <w:widowControl/>
              <w:ind w:firstLine="709"/>
              <w:jc w:val="right"/>
              <w:rPr>
                <w:rFonts w:ascii="Times New Roman" w:hAnsi="Times New Roman" w:cs="Times New Roman"/>
              </w:rPr>
            </w:pPr>
            <w:r w:rsidRPr="005B33F3">
              <w:rPr>
                <w:rFonts w:ascii="Times New Roman" w:hAnsi="Times New Roman" w:cs="Times New Roman"/>
              </w:rPr>
              <w:t xml:space="preserve">Председатель Собрания  депутатов                                                                                       </w:t>
            </w:r>
          </w:p>
          <w:p w:rsidR="006A572D" w:rsidRPr="005B33F3" w:rsidRDefault="006A572D" w:rsidP="00F73092">
            <w:pPr>
              <w:pStyle w:val="ConsPlusNormal"/>
              <w:widowControl/>
              <w:ind w:firstLine="709"/>
              <w:jc w:val="right"/>
              <w:rPr>
                <w:rFonts w:ascii="Times New Roman" w:hAnsi="Times New Roman" w:cs="Times New Roman"/>
              </w:rPr>
            </w:pPr>
            <w:r w:rsidRPr="005B33F3">
              <w:rPr>
                <w:rFonts w:ascii="Times New Roman" w:hAnsi="Times New Roman" w:cs="Times New Roman"/>
              </w:rPr>
              <w:t xml:space="preserve">Межевского муниципального района                                       </w:t>
            </w:r>
          </w:p>
          <w:p w:rsidR="006A572D" w:rsidRPr="005B33F3" w:rsidRDefault="006A572D" w:rsidP="00F73092">
            <w:pPr>
              <w:pStyle w:val="ConsPlusNormal"/>
              <w:widowControl/>
              <w:ind w:firstLine="709"/>
              <w:jc w:val="right"/>
              <w:rPr>
                <w:rFonts w:ascii="Times New Roman" w:hAnsi="Times New Roman" w:cs="Times New Roman"/>
              </w:rPr>
            </w:pPr>
            <w:r w:rsidRPr="005B33F3">
              <w:rPr>
                <w:rFonts w:ascii="Times New Roman" w:hAnsi="Times New Roman" w:cs="Times New Roman"/>
              </w:rPr>
              <w:t>Костромской области</w:t>
            </w:r>
          </w:p>
          <w:p w:rsidR="006A572D" w:rsidRPr="005B33F3" w:rsidRDefault="006A572D" w:rsidP="00F73092">
            <w:pPr>
              <w:pStyle w:val="ConsPlusNormal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  <w:r w:rsidRPr="005B33F3">
              <w:rPr>
                <w:rFonts w:ascii="Times New Roman" w:hAnsi="Times New Roman" w:cs="Times New Roman"/>
              </w:rPr>
              <w:t xml:space="preserve">                                    М.Н.Курашов</w:t>
            </w:r>
          </w:p>
        </w:tc>
        <w:tc>
          <w:tcPr>
            <w:tcW w:w="4786" w:type="dxa"/>
          </w:tcPr>
          <w:p w:rsidR="006A572D" w:rsidRPr="005B33F3" w:rsidRDefault="006A572D" w:rsidP="00F73092">
            <w:pPr>
              <w:pStyle w:val="ConsPlusNormal"/>
              <w:widowControl/>
              <w:ind w:firstLine="709"/>
              <w:jc w:val="right"/>
              <w:rPr>
                <w:rFonts w:ascii="Times New Roman" w:hAnsi="Times New Roman" w:cs="Times New Roman"/>
              </w:rPr>
            </w:pPr>
            <w:r w:rsidRPr="005B33F3">
              <w:rPr>
                <w:rFonts w:ascii="Times New Roman" w:hAnsi="Times New Roman" w:cs="Times New Roman"/>
              </w:rPr>
              <w:t xml:space="preserve">Глава   Межевского </w:t>
            </w:r>
            <w:proofErr w:type="gramStart"/>
            <w:r w:rsidRPr="005B33F3">
              <w:rPr>
                <w:rFonts w:ascii="Times New Roman" w:hAnsi="Times New Roman" w:cs="Times New Roman"/>
              </w:rPr>
              <w:t>муниципального</w:t>
            </w:r>
            <w:proofErr w:type="gramEnd"/>
            <w:r w:rsidRPr="005B33F3">
              <w:rPr>
                <w:rFonts w:ascii="Times New Roman" w:hAnsi="Times New Roman" w:cs="Times New Roman"/>
              </w:rPr>
              <w:t xml:space="preserve">     </w:t>
            </w:r>
          </w:p>
          <w:p w:rsidR="006A572D" w:rsidRPr="005B33F3" w:rsidRDefault="006A572D" w:rsidP="00F73092">
            <w:pPr>
              <w:pStyle w:val="ConsPlusNormal"/>
              <w:widowControl/>
              <w:ind w:firstLine="709"/>
              <w:jc w:val="right"/>
              <w:rPr>
                <w:rFonts w:ascii="Times New Roman" w:hAnsi="Times New Roman" w:cs="Times New Roman"/>
              </w:rPr>
            </w:pPr>
            <w:r w:rsidRPr="005B33F3">
              <w:rPr>
                <w:rFonts w:ascii="Times New Roman" w:hAnsi="Times New Roman" w:cs="Times New Roman"/>
              </w:rPr>
              <w:t xml:space="preserve">    района  Костромской области</w:t>
            </w:r>
          </w:p>
          <w:p w:rsidR="006A572D" w:rsidRDefault="006A572D" w:rsidP="00F73092">
            <w:pPr>
              <w:pStyle w:val="ConsPlusNormal"/>
              <w:widowControl/>
              <w:ind w:firstLine="709"/>
              <w:jc w:val="right"/>
              <w:rPr>
                <w:rFonts w:ascii="Times New Roman" w:hAnsi="Times New Roman" w:cs="Times New Roman"/>
              </w:rPr>
            </w:pPr>
            <w:r w:rsidRPr="005B33F3">
              <w:rPr>
                <w:rFonts w:ascii="Times New Roman" w:hAnsi="Times New Roman" w:cs="Times New Roman"/>
              </w:rPr>
              <w:t xml:space="preserve">                                  </w:t>
            </w:r>
          </w:p>
          <w:p w:rsidR="006A572D" w:rsidRPr="005B33F3" w:rsidRDefault="006A572D" w:rsidP="00F73092">
            <w:pPr>
              <w:pStyle w:val="ConsPlusNormal"/>
              <w:widowControl/>
              <w:ind w:firstLine="709"/>
              <w:jc w:val="right"/>
              <w:rPr>
                <w:rFonts w:ascii="Times New Roman" w:hAnsi="Times New Roman" w:cs="Times New Roman"/>
              </w:rPr>
            </w:pPr>
            <w:r w:rsidRPr="005B33F3">
              <w:rPr>
                <w:rFonts w:ascii="Times New Roman" w:hAnsi="Times New Roman" w:cs="Times New Roman"/>
              </w:rPr>
              <w:t xml:space="preserve">        А.А.Лобанов</w:t>
            </w:r>
          </w:p>
        </w:tc>
      </w:tr>
    </w:tbl>
    <w:p w:rsidR="006A572D" w:rsidRDefault="006A572D" w:rsidP="006A572D">
      <w:pPr>
        <w:jc w:val="both"/>
        <w:rPr>
          <w:rFonts w:ascii="Times New Roman" w:hAnsi="Times New Roman"/>
        </w:rPr>
      </w:pPr>
    </w:p>
    <w:sectPr w:rsidR="006A572D" w:rsidSect="007045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proofState w:spelling="clean" w:grammar="clean"/>
  <w:defaultTabStop w:val="708"/>
  <w:characterSpacingControl w:val="doNotCompress"/>
  <w:compat/>
  <w:rsids>
    <w:rsidRoot w:val="006A572D"/>
    <w:rsid w:val="000822B9"/>
    <w:rsid w:val="000A70A9"/>
    <w:rsid w:val="000B1AF7"/>
    <w:rsid w:val="0018309C"/>
    <w:rsid w:val="00276B40"/>
    <w:rsid w:val="002E0841"/>
    <w:rsid w:val="004027EC"/>
    <w:rsid w:val="00596155"/>
    <w:rsid w:val="0063528F"/>
    <w:rsid w:val="006A572D"/>
    <w:rsid w:val="00704566"/>
    <w:rsid w:val="00866376"/>
    <w:rsid w:val="009B1181"/>
    <w:rsid w:val="00C83FF0"/>
    <w:rsid w:val="00D45011"/>
    <w:rsid w:val="00EB3F62"/>
    <w:rsid w:val="00F86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72D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A572D"/>
    <w:pPr>
      <w:keepNext/>
      <w:jc w:val="center"/>
      <w:outlineLvl w:val="0"/>
    </w:pPr>
    <w:rPr>
      <w:rFonts w:ascii="Times New Roman" w:hAnsi="Times New Roman"/>
      <w:b/>
      <w:sz w:val="28"/>
    </w:rPr>
  </w:style>
  <w:style w:type="paragraph" w:styleId="2">
    <w:name w:val="heading 2"/>
    <w:basedOn w:val="a"/>
    <w:next w:val="a"/>
    <w:link w:val="20"/>
    <w:qFormat/>
    <w:rsid w:val="006A572D"/>
    <w:pPr>
      <w:keepNext/>
      <w:outlineLvl w:val="1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572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A572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6A572D"/>
    <w:pPr>
      <w:jc w:val="center"/>
    </w:pPr>
    <w:rPr>
      <w:rFonts w:ascii="Times New Roman" w:hAnsi="Times New Roman"/>
      <w:sz w:val="28"/>
    </w:rPr>
  </w:style>
  <w:style w:type="character" w:customStyle="1" w:styleId="a4">
    <w:name w:val="Название Знак"/>
    <w:basedOn w:val="a0"/>
    <w:link w:val="a3"/>
    <w:rsid w:val="006A572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Subtitle"/>
    <w:basedOn w:val="a"/>
    <w:link w:val="a6"/>
    <w:qFormat/>
    <w:rsid w:val="006A572D"/>
    <w:pPr>
      <w:tabs>
        <w:tab w:val="left" w:pos="9498"/>
      </w:tabs>
      <w:jc w:val="center"/>
    </w:pPr>
    <w:rPr>
      <w:rFonts w:ascii="Times New Roman" w:hAnsi="Times New Roman"/>
      <w:sz w:val="28"/>
    </w:rPr>
  </w:style>
  <w:style w:type="character" w:customStyle="1" w:styleId="a6">
    <w:name w:val="Подзаголовок Знак"/>
    <w:basedOn w:val="a0"/>
    <w:link w:val="a5"/>
    <w:rsid w:val="006A572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Цитата1"/>
    <w:basedOn w:val="a"/>
    <w:rsid w:val="006A572D"/>
    <w:pPr>
      <w:widowControl w:val="0"/>
      <w:ind w:left="1134" w:right="1132"/>
      <w:jc w:val="center"/>
    </w:pPr>
    <w:rPr>
      <w:rFonts w:ascii="Times New Roman" w:hAnsi="Times New Roman"/>
      <w:b/>
      <w:sz w:val="28"/>
      <w:szCs w:val="24"/>
    </w:rPr>
  </w:style>
  <w:style w:type="paragraph" w:customStyle="1" w:styleId="ConsPlusNormal">
    <w:name w:val="ConsPlusNormal"/>
    <w:link w:val="ConsPlusNormal0"/>
    <w:uiPriority w:val="99"/>
    <w:rsid w:val="006A57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6A572D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 депутатов</dc:creator>
  <cp:keywords/>
  <dc:description/>
  <cp:lastModifiedBy>Собрание депутатов</cp:lastModifiedBy>
  <cp:revision>4</cp:revision>
  <cp:lastPrinted>2018-06-14T08:33:00Z</cp:lastPrinted>
  <dcterms:created xsi:type="dcterms:W3CDTF">2018-04-27T06:50:00Z</dcterms:created>
  <dcterms:modified xsi:type="dcterms:W3CDTF">2018-06-14T08:35:00Z</dcterms:modified>
</cp:coreProperties>
</file>